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bookmarkStart w:id="0" w:name="_GoBack"/>
      <w:bookmarkEnd w:id="0"/>
      <w:r w:rsidRPr="00614AEC">
        <w:rPr>
          <w:rFonts w:ascii="Times New Roman" w:eastAsia="Times New Roman" w:hAnsi="Times New Roman" w:cs="Times New Roman"/>
          <w:b/>
          <w:sz w:val="32"/>
          <w:szCs w:val="32"/>
          <w:lang w:val="en-GB" w:eastAsia="zh-CN"/>
        </w:rPr>
        <w:t xml:space="preserve">Curriculum Vitae of </w:t>
      </w:r>
      <w:r w:rsidR="00F9306A">
        <w:rPr>
          <w:rFonts w:ascii="Times New Roman" w:eastAsia="Times New Roman" w:hAnsi="Times New Roman" w:cs="Times New Roman"/>
          <w:b/>
          <w:sz w:val="32"/>
          <w:szCs w:val="32"/>
          <w:lang w:val="en-GB" w:eastAsia="zh-CN"/>
        </w:rPr>
        <w:t xml:space="preserve">Maurizio </w:t>
      </w:r>
      <w:proofErr w:type="spellStart"/>
      <w:r w:rsidR="00F9306A">
        <w:rPr>
          <w:rFonts w:ascii="Times New Roman" w:eastAsia="Times New Roman" w:hAnsi="Times New Roman" w:cs="Times New Roman"/>
          <w:b/>
          <w:sz w:val="32"/>
          <w:szCs w:val="32"/>
          <w:lang w:val="en-GB" w:eastAsia="zh-CN"/>
        </w:rPr>
        <w:t>Cassader</w:t>
      </w:r>
      <w:proofErr w:type="spellEnd"/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GB" w:eastAsia="zh-CN"/>
        </w:rPr>
        <w:t>Contacts</w:t>
      </w:r>
    </w:p>
    <w:p w:rsidR="00614AEC" w:rsidRPr="00614AEC" w:rsidRDefault="00614AEC" w:rsidP="00614AEC">
      <w:p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Address:    </w:t>
      </w:r>
      <w:r w:rsidRPr="00614AEC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ab/>
        <w:t>Dept. of Medical Sciences, University of Torino,</w:t>
      </w:r>
    </w:p>
    <w:p w:rsidR="00614AEC" w:rsidRPr="00614AEC" w:rsidRDefault="00614AEC" w:rsidP="00614AEC">
      <w:p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4AE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              </w:t>
      </w:r>
      <w:r w:rsidRPr="00614AE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Corso Dogliotti 14</w:t>
      </w:r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10126</w:t>
      </w:r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Torino, </w:t>
      </w:r>
      <w:proofErr w:type="spellStart"/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>Italy</w:t>
      </w:r>
      <w:proofErr w:type="spellEnd"/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Telephone:        +39 011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633.</w:t>
      </w:r>
      <w:r w:rsidR="00F9306A">
        <w:rPr>
          <w:rFonts w:ascii="Times New Roman" w:eastAsia="Times New Roman" w:hAnsi="Times New Roman" w:cs="Times New Roman"/>
          <w:sz w:val="24"/>
          <w:szCs w:val="24"/>
          <w:lang w:eastAsia="it-IT"/>
        </w:rPr>
        <w:t>6031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E-mail:              </w:t>
      </w:r>
      <w:r w:rsid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maurizio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cassader</w:t>
      </w:r>
      <w:r w:rsidRPr="00614A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@unito.it  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GB" w:eastAsia="zh-CN"/>
        </w:rPr>
        <w:t>Current Position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614AEC" w:rsidRPr="00614AEC" w:rsidRDefault="00F9306A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Full</w:t>
      </w:r>
      <w:r w:rsidR="00614AEC" w:rsidRPr="00614AEC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Professor at Department of Medical Sciences, University of Torino, Italy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GB" w:eastAsia="zh-CN"/>
        </w:rPr>
        <w:t>Educational Background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 w:eastAsia="zh-CN"/>
        </w:rPr>
      </w:pPr>
    </w:p>
    <w:p w:rsidR="00614AEC" w:rsidRPr="00FE1CB2" w:rsidRDefault="00614AEC" w:rsidP="00614AEC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Biological Sciences degree at the University of </w:t>
      </w:r>
      <w:r w:rsidR="00F9306A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Milan</w:t>
      </w: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in 19</w:t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73.</w:t>
      </w:r>
    </w:p>
    <w:p w:rsidR="00614AEC" w:rsidRPr="00FE1CB2" w:rsidRDefault="00614AEC" w:rsidP="00614AE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proofErr w:type="spellStart"/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Ph.D</w:t>
      </w:r>
      <w:proofErr w:type="spellEnd"/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in </w:t>
      </w:r>
      <w:r w:rsidR="00F9306A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Clinical Biochemistry</w:t>
      </w: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in 19</w:t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86</w:t>
      </w: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at the University of </w:t>
      </w:r>
      <w:r w:rsidR="00F9306A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Pavia</w:t>
      </w:r>
    </w:p>
    <w:p w:rsidR="00614AEC" w:rsidRPr="00614AEC" w:rsidRDefault="00614AEC" w:rsidP="00614AE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4AEC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zh-CN"/>
        </w:rPr>
        <w:t>Academic Appointments in Italy</w:t>
      </w:r>
      <w:r w:rsidRPr="00614AEC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zh-CN"/>
        </w:rPr>
        <w:br/>
      </w:r>
    </w:p>
    <w:p w:rsidR="00FE1CB2" w:rsidRPr="00FE1CB2" w:rsidRDefault="00FE1CB2" w:rsidP="00614AE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2001-2007 Associate Professor University of Turin, Department of Medical Science</w:t>
      </w:r>
    </w:p>
    <w:p w:rsidR="00614AEC" w:rsidRPr="00FE1CB2" w:rsidRDefault="00FE1CB2" w:rsidP="00614AE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1982</w:t>
      </w:r>
      <w:r w:rsidR="00614AEC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-20</w:t>
      </w:r>
      <w:r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01</w:t>
      </w:r>
      <w:r w:rsidR="00614AEC" w:rsidRPr="00FE1CB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Researcher. University of Turin, Department of Medical Science</w:t>
      </w:r>
    </w:p>
    <w:p w:rsidR="00614AEC" w:rsidRPr="00614AEC" w:rsidRDefault="00614AEC" w:rsidP="00614AEC">
      <w:pPr>
        <w:tabs>
          <w:tab w:val="left" w:pos="2316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zh-CN"/>
        </w:rPr>
        <w:t>Bibliometric indices</w:t>
      </w:r>
      <w:r w:rsidRPr="00614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zh-CN"/>
        </w:rPr>
        <w:br/>
      </w:r>
    </w:p>
    <w:p w:rsidR="00400F53" w:rsidRDefault="00400F53" w:rsidP="00614AEC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  <w:r w:rsidRPr="0040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zh-CN"/>
        </w:rPr>
        <w:t>SCOPUS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: </w:t>
      </w:r>
      <w:r w:rsidRPr="00400F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peer-reviewed articles </w:t>
      </w:r>
      <w:r w:rsidR="00F930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>194</w:t>
      </w:r>
      <w:r w:rsidRPr="00400F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; total citations </w:t>
      </w:r>
      <w:r w:rsidR="00F930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>7859</w:t>
      </w:r>
      <w:r w:rsidRPr="00400F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; h-index </w:t>
      </w:r>
      <w:r w:rsidR="00F930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>44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</w:pP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 xml:space="preserve">Awards </w:t>
      </w: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br/>
      </w:r>
    </w:p>
    <w:p w:rsidR="00720A1A" w:rsidRPr="00720A1A" w:rsidRDefault="00720A1A" w:rsidP="00720A1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720A1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Progress in Lipid Research Top Cited Article 2008 – 2010. </w:t>
      </w:r>
      <w:proofErr w:type="spellStart"/>
      <w:r w:rsidRPr="00720A1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Musso</w:t>
      </w:r>
      <w:proofErr w:type="spellEnd"/>
      <w:r w:rsidRPr="00720A1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G, Gambino R, </w:t>
      </w:r>
      <w:proofErr w:type="spellStart"/>
      <w:r w:rsidRPr="00720A1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Cassader</w:t>
      </w:r>
      <w:proofErr w:type="spellEnd"/>
      <w:r w:rsidRPr="00720A1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M. Recent insights into hepatic lipid metabolism in non-alcoholic fatty liver disease (NAFLD). Progress in Lipid Research 2009; 48 (1);1-26.</w:t>
      </w:r>
    </w:p>
    <w:p w:rsidR="00720A1A" w:rsidRPr="00720A1A" w:rsidRDefault="00720A1A" w:rsidP="00720A1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0A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16-19/11/2006, Bologna: Travel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Grant S.I.S.A. </w:t>
      </w:r>
      <w:r w:rsidRPr="00720A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XX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Congress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S.I.S.A. (</w:t>
      </w:r>
      <w:r w:rsidRPr="00720A1A">
        <w:rPr>
          <w:rFonts w:ascii="Times New Roman" w:eastAsia="Times New Roman" w:hAnsi="Times New Roman" w:cs="Times New Roman"/>
          <w:sz w:val="24"/>
          <w:szCs w:val="24"/>
          <w:lang w:eastAsia="zh-CN"/>
        </w:rPr>
        <w:t>Società Italiana per lo Studio dell’Arteriosclerosi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614AEC" w:rsidRPr="00F9306A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4AEC" w:rsidRPr="00614AEC" w:rsidRDefault="00614AEC" w:rsidP="00614AEC">
      <w:pPr>
        <w:widowControl w:val="0"/>
        <w:numPr>
          <w:ilvl w:val="1"/>
          <w:numId w:val="1"/>
        </w:numPr>
        <w:tabs>
          <w:tab w:val="left" w:pos="576"/>
          <w:tab w:val="left" w:pos="709"/>
        </w:tabs>
        <w:suppressAutoHyphens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  <w:r w:rsidRPr="00614AEC">
        <w:rPr>
          <w:rFonts w:ascii="Times New Roman" w:eastAsia="WenQuanYi Micro Hei" w:hAnsi="Times New Roman" w:cs="Times New Roman"/>
          <w:b/>
          <w:sz w:val="26"/>
          <w:szCs w:val="26"/>
          <w:lang w:val="en-US" w:eastAsia="zh-CN" w:bidi="hi-IN"/>
        </w:rPr>
        <w:t>Current research topics</w:t>
      </w:r>
      <w:r w:rsidRPr="00614AEC">
        <w:rPr>
          <w:rFonts w:ascii="Times New Roman" w:eastAsia="WenQuanYi Micro Hei" w:hAnsi="Times New Roman" w:cs="Times New Roman"/>
          <w:b/>
          <w:sz w:val="26"/>
          <w:szCs w:val="26"/>
          <w:lang w:val="en-US" w:eastAsia="zh-CN" w:bidi="hi-IN"/>
        </w:rPr>
        <w:br/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Clinical Biochemistry</w:t>
      </w:r>
      <w:r w:rsid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and metabolic diseases; </w:t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atherosclerosis</w:t>
      </w:r>
      <w:r w:rsid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; lipoprotein metabolism; </w:t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insulin-</w:t>
      </w:r>
      <w:proofErr w:type="spellStart"/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reistance</w:t>
      </w:r>
      <w:proofErr w:type="spellEnd"/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and NASH; </w:t>
      </w:r>
      <w:r w:rsid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and </w:t>
      </w:r>
      <w:r w:rsidR="00FE1CB2" w:rsidRPr="00FE1CB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life-style clinical trials in humans</w:t>
      </w:r>
      <w:r w:rsidR="003E6DC7" w:rsidRPr="003E6DC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614AEC" w:rsidRPr="00614AEC" w:rsidRDefault="00614AEC" w:rsidP="0061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 xml:space="preserve">Funds </w:t>
      </w:r>
      <w:r w:rsidRPr="00614AEC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br/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As local principal investigators/coordinator in: “PRIN 2010-2011 (Impact of functional foods and nutraceuticals with polyphenols on metabolism, subclinical chronic inflammation and genic expression in animal models and humans);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principal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investigators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/coordinator in: “Ricerca Scientifica Sanitaria Finalizzata 2008” (La genetica del diabete di tipo 2 in un campione della popolazione italiana).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principal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investigators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/coordinator in: “Ricerca Scientifica Applicata 2004” (Influenza del genotipo della proteina di trasferimento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microsomiale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MTP sul metabolismo lipidico in soggetti ad alto rischio metabolico).</w:t>
      </w:r>
    </w:p>
    <w:p w:rsidR="00F9306A" w:rsidRPr="00F9306A" w:rsidRDefault="00F9306A" w:rsidP="00F9306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lastRenderedPageBreak/>
        <w:t xml:space="preserve">As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coworker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in: 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Year 2010: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ricerca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sanitaria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finalizzata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“Effects of resveratrol on inflammation in type2 diabetic patients. A double-blind randomised controlled trial”.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2009: ricerca sanitaria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finalizzata“Profili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adipochinici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corso di epatopatie croniche di varia eziologia: influenza dei vari regimi di trattamento”.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2008: ricerca sanitaria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finalizzata“Effetto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 un intervento multidisciplinare intensivo su malattia epatica ed alterazioni metaboliche associate nella steatosi non alcolica”.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2008: ricerca sanitaria finalizzata  “Ruolo delle adipochine nelle epatopatie croniche virali come marcatori di progressione di malattia e di influenza nella risposta al trattamento”.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2008: ricerca sanitaria finalizzata  “La genetica del diabete di tipo 2 in un campione della popolazione italiana”.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Year 2004: 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ricerca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sanitaria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finalizzata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“A randomized controlled trial on an intensive lifestyle intervention in subjects at high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dysmetabolic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risk”.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 ricerca sanitaria finalizzata “Associazione tra tipi di nutrienti e patologie del metabolismo nella popolazione generale”.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 ricerca sanitaria finalizzata: “Ruolo dell’iperglicemia sul rischio aterosclerotico”.</w:t>
      </w:r>
    </w:p>
    <w:p w:rsidR="00F9306A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 ricerca sanitaria finalizzata: “Effetti di un intervento alimentare nel decorso della steatosi epatica e Steatoepatite non alcolica”.</w:t>
      </w:r>
    </w:p>
    <w:p w:rsidR="00941B72" w:rsidRPr="00F9306A" w:rsidRDefault="00F9306A" w:rsidP="00F930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Year</w:t>
      </w:r>
      <w:proofErr w:type="spellEnd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1997: Progetto di Ricerca MURST: “Predizione, prevenzione ed intervento nel diabete mellito e sue </w:t>
      </w:r>
      <w:proofErr w:type="spellStart"/>
      <w:r w:rsidRPr="00F9306A">
        <w:rPr>
          <w:rFonts w:ascii="Times New Roman" w:eastAsia="Times New Roman" w:hAnsi="Times New Roman" w:cs="Times New Roman"/>
          <w:sz w:val="24"/>
          <w:szCs w:val="24"/>
          <w:lang w:eastAsia="zh-CN"/>
        </w:rPr>
        <w:t>complicanze”.</w:t>
      </w:r>
      <w:r w:rsidR="00941B72" w:rsidRPr="00110B84">
        <w:rPr>
          <w:sz w:val="24"/>
        </w:rPr>
        <w:t>PRIN</w:t>
      </w:r>
      <w:proofErr w:type="spellEnd"/>
      <w:r w:rsidR="00941B72" w:rsidRPr="00110B84">
        <w:rPr>
          <w:sz w:val="24"/>
        </w:rPr>
        <w:t xml:space="preserve"> 2010-2011 “</w:t>
      </w:r>
      <w:r w:rsidR="00941B72">
        <w:rPr>
          <w:sz w:val="24"/>
        </w:rPr>
        <w:t>I</w:t>
      </w:r>
      <w:r w:rsidR="00941B72" w:rsidRPr="00110B84">
        <w:rPr>
          <w:sz w:val="24"/>
        </w:rPr>
        <w:t xml:space="preserve">mpatto di alimenti funzionali e/o nutraceutici contenenti polifenoli sul metabolismo energetico e </w:t>
      </w:r>
      <w:proofErr w:type="spellStart"/>
      <w:r w:rsidR="00941B72" w:rsidRPr="00110B84">
        <w:rPr>
          <w:sz w:val="24"/>
        </w:rPr>
        <w:t>glico</w:t>
      </w:r>
      <w:proofErr w:type="spellEnd"/>
      <w:r w:rsidR="00941B72" w:rsidRPr="00110B84">
        <w:rPr>
          <w:sz w:val="24"/>
        </w:rPr>
        <w:t>-lipidico, l'infiammazione subclinica, l'espressione genica e le modificazioni epigenetiche in modelli sperimentali e nell'uomo”</w:t>
      </w:r>
      <w:r w:rsidR="00941B72">
        <w:rPr>
          <w:sz w:val="24"/>
        </w:rPr>
        <w:t>.</w:t>
      </w:r>
      <w:r w:rsidR="00941B72" w:rsidRPr="00110B84">
        <w:rPr>
          <w:sz w:val="24"/>
        </w:rPr>
        <w:t xml:space="preserve"> </w:t>
      </w:r>
      <w:r w:rsidR="00941B72">
        <w:rPr>
          <w:sz w:val="24"/>
        </w:rPr>
        <w:t>(</w:t>
      </w:r>
      <w:proofErr w:type="spellStart"/>
      <w:r w:rsidR="00941B72">
        <w:rPr>
          <w:i/>
          <w:sz w:val="24"/>
        </w:rPr>
        <w:t>P</w:t>
      </w:r>
      <w:r w:rsidR="00941B72" w:rsidRPr="00110B84">
        <w:rPr>
          <w:i/>
          <w:sz w:val="24"/>
        </w:rPr>
        <w:t>rot</w:t>
      </w:r>
      <w:proofErr w:type="spellEnd"/>
      <w:r w:rsidR="00941B72" w:rsidRPr="00110B84">
        <w:rPr>
          <w:i/>
          <w:sz w:val="24"/>
        </w:rPr>
        <w:t>. 2010JCWWKM_006</w:t>
      </w:r>
      <w:r w:rsidR="00941B72">
        <w:rPr>
          <w:i/>
          <w:sz w:val="24"/>
        </w:rPr>
        <w:t>;</w:t>
      </w:r>
      <w:r w:rsidR="00941B72">
        <w:rPr>
          <w:sz w:val="24"/>
        </w:rPr>
        <w:t>) (</w:t>
      </w:r>
      <w:r w:rsidR="00941B72">
        <w:rPr>
          <w:iCs/>
          <w:sz w:val="24"/>
          <w:szCs w:val="24"/>
        </w:rPr>
        <w:t>Collaborator)</w:t>
      </w:r>
    </w:p>
    <w:p w:rsidR="00941B72" w:rsidRPr="00941B72" w:rsidRDefault="00941B72" w:rsidP="00941B7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Year  2010: Health research project of the region </w:t>
      </w:r>
      <w:proofErr w:type="spellStart"/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Piedmon</w:t>
      </w:r>
      <w:proofErr w:type="spellEnd"/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“Effects of resveratrol on inflammation in type 2 diabetic patients. A double-blind randomised controlled trial”. (RF-2010-2313155) (Collaborator)</w:t>
      </w:r>
    </w:p>
    <w:p w:rsidR="00941B72" w:rsidRPr="00941B72" w:rsidRDefault="00941B72" w:rsidP="00941B7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Ex 60% Grant Year 2018: Fibroblast Growth Factor 21 (FGF-21) in Subjects with NAFLD before and after Curcumin Treatment - Principal Investigator</w:t>
      </w:r>
    </w:p>
    <w:p w:rsidR="00941B72" w:rsidRPr="00941B72" w:rsidRDefault="00941B72" w:rsidP="00941B7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Ex 60% Grant Year 2016-2017: Impact of Toll-like receptor (TLR)-4 polymorphisms on  incretin response to acute, nutrient-induced inflammation in NAFLD.  - Principal Investigator</w:t>
      </w:r>
    </w:p>
    <w:p w:rsidR="00941B72" w:rsidRPr="00941B72" w:rsidRDefault="00941B72" w:rsidP="00941B7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Ex 60% Grant Year 2015: Interaction of </w:t>
      </w:r>
      <w:proofErr w:type="spellStart"/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endotoxemia</w:t>
      </w:r>
      <w:proofErr w:type="spellEnd"/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with TLR-4 polymorphisms in </w:t>
      </w:r>
      <w:r w:rsid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determining NAFLD and diabetes.</w:t>
      </w: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- Principal Investigator</w:t>
      </w:r>
    </w:p>
    <w:p w:rsidR="00941B72" w:rsidRPr="00941B72" w:rsidRDefault="00DE27A3" w:rsidP="00941B7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Ex 60% Grant Year </w:t>
      </w:r>
      <w:r w:rsidR="00941B72" w:rsidRPr="00941B72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2014: Curcumin efficacy in the management of Non Alcoholic Fatty Liver Disease (NAFLD).  - Principal Investigator</w:t>
      </w:r>
    </w:p>
    <w:p w:rsidR="00941B72" w:rsidRPr="00614AEC" w:rsidRDefault="00DE27A3" w:rsidP="00614AE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Ex 60% Grant Year </w:t>
      </w:r>
      <w:r w:rsidR="00941B72"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2013: “Effect of nonalcoholic fatty liver disease on cardiovascular risk in </w:t>
      </w:r>
      <w:proofErr w:type="spellStart"/>
      <w:r w:rsidR="00941B72"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prehypertensive</w:t>
      </w:r>
      <w:proofErr w:type="spellEnd"/>
      <w:r w:rsidR="00941B72"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="00941B72"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nonobese</w:t>
      </w:r>
      <w:proofErr w:type="spellEnd"/>
      <w:r w:rsidR="00941B72" w:rsidRPr="00DE27A3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non-diabetic subjects without metabolic syndrome”.- Principal Investigator</w:t>
      </w:r>
    </w:p>
    <w:p w:rsidR="00DE27A3" w:rsidRDefault="00DE27A3">
      <w:pPr>
        <w:rPr>
          <w:b/>
          <w:bCs/>
        </w:rPr>
      </w:pPr>
    </w:p>
    <w:p w:rsidR="00D30CC9" w:rsidRDefault="00DE27A3">
      <w:pPr>
        <w:rPr>
          <w:b/>
          <w:bCs/>
        </w:rPr>
      </w:pPr>
      <w:r w:rsidRPr="00DE27A3">
        <w:rPr>
          <w:b/>
          <w:bCs/>
        </w:rPr>
        <w:t>DIDACTIC ACTIVITY</w:t>
      </w:r>
    </w:p>
    <w:p w:rsidR="00F9306A" w:rsidRPr="00F9306A" w:rsidRDefault="00F9306A" w:rsidP="00F9306A">
      <w:pP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Coordinator of </w:t>
      </w: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postgraduate courses of “Clinical Biochemistry”.</w:t>
      </w:r>
    </w:p>
    <w:p w:rsidR="00F9306A" w:rsidRPr="00F9306A" w:rsidRDefault="00F9306A" w:rsidP="00F9306A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Member of the Board of </w:t>
      </w:r>
      <w:r w:rsidRPr="00F9306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postgraduate courses of “Clinical Pathology and Clinical Biochemistry”.</w:t>
      </w:r>
    </w:p>
    <w:p w:rsidR="00F9306A" w:rsidRDefault="00F9306A" w:rsidP="00F9306A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Head of integrated course of at the university course of "Diagnostic Biotechnology" at the university course of "Medical Biotechnology".</w:t>
      </w:r>
    </w:p>
    <w:p w:rsidR="00F9306A" w:rsidRPr="00F9306A" w:rsidRDefault="00F9306A" w:rsidP="00F9306A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lastRenderedPageBreak/>
        <w:t>Head of integrated course of “Clinical Biochemistry II” at the University course of "Sanitary technician biomedical laboratory".</w:t>
      </w:r>
    </w:p>
    <w:p w:rsidR="00293B48" w:rsidRPr="00614AEC" w:rsidRDefault="00F9306A" w:rsidP="00F9306A">
      <w:pPr>
        <w:rPr>
          <w:lang w:val="en-GB"/>
        </w:rPr>
      </w:pPr>
      <w:r w:rsidRPr="00F9306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He is member of the Board of the Doctorate  in “Medical Pathophysiology”.</w:t>
      </w:r>
    </w:p>
    <w:sectPr w:rsidR="00293B48" w:rsidRPr="00614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nQuanYi Micro H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i/>
        <w:sz w:val="24"/>
        <w:szCs w:val="24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i/>
        <w:sz w:val="24"/>
        <w:szCs w:val="24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i/>
        <w:sz w:val="24"/>
        <w:szCs w:val="24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45424713"/>
    <w:multiLevelType w:val="hybridMultilevel"/>
    <w:tmpl w:val="66100C5E"/>
    <w:lvl w:ilvl="0" w:tplc="6B3439F2">
      <w:start w:val="1"/>
      <w:numFmt w:val="bullet"/>
      <w:pStyle w:val="Risultato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EC"/>
    <w:rsid w:val="00023397"/>
    <w:rsid w:val="00293B48"/>
    <w:rsid w:val="003E6DC7"/>
    <w:rsid w:val="00400F53"/>
    <w:rsid w:val="00614AEC"/>
    <w:rsid w:val="006B3CF8"/>
    <w:rsid w:val="00720A1A"/>
    <w:rsid w:val="00941B72"/>
    <w:rsid w:val="00A42D1B"/>
    <w:rsid w:val="00D30CC9"/>
    <w:rsid w:val="00DE27A3"/>
    <w:rsid w:val="00F9306A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AEC"/>
    <w:pPr>
      <w:ind w:left="720"/>
      <w:contextualSpacing/>
    </w:pPr>
  </w:style>
  <w:style w:type="paragraph" w:customStyle="1" w:styleId="Risultato">
    <w:name w:val="Risultato"/>
    <w:basedOn w:val="Corpotesto"/>
    <w:rsid w:val="00941B72"/>
    <w:pPr>
      <w:numPr>
        <w:numId w:val="8"/>
      </w:numPr>
      <w:tabs>
        <w:tab w:val="clear" w:pos="284"/>
        <w:tab w:val="num" w:pos="360"/>
      </w:tabs>
      <w:spacing w:after="60" w:line="220" w:lineRule="atLeast"/>
      <w:ind w:left="0" w:right="245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1B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AEC"/>
    <w:pPr>
      <w:ind w:left="720"/>
      <w:contextualSpacing/>
    </w:pPr>
  </w:style>
  <w:style w:type="paragraph" w:customStyle="1" w:styleId="Risultato">
    <w:name w:val="Risultato"/>
    <w:basedOn w:val="Corpotesto"/>
    <w:rsid w:val="00941B72"/>
    <w:pPr>
      <w:numPr>
        <w:numId w:val="8"/>
      </w:numPr>
      <w:tabs>
        <w:tab w:val="clear" w:pos="284"/>
        <w:tab w:val="num" w:pos="360"/>
      </w:tabs>
      <w:spacing w:after="60" w:line="220" w:lineRule="atLeast"/>
      <w:ind w:left="0" w:right="245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1B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Gambino</dc:creator>
  <cp:lastModifiedBy>Cornelia Di Gaetano</cp:lastModifiedBy>
  <cp:revision>2</cp:revision>
  <dcterms:created xsi:type="dcterms:W3CDTF">2019-04-09T07:25:00Z</dcterms:created>
  <dcterms:modified xsi:type="dcterms:W3CDTF">2019-04-09T07:25:00Z</dcterms:modified>
</cp:coreProperties>
</file>